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1E" w:rsidRDefault="0080281E" w:rsidP="008028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80281E" w:rsidRDefault="0080281E" w:rsidP="008028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80281E" w:rsidRDefault="0080281E" w:rsidP="008028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«МУЕЗЕРСКОЕ ГОРОДСКОЕ ПОСЕЛЕНИЕ»</w:t>
      </w:r>
    </w:p>
    <w:p w:rsidR="0080281E" w:rsidRDefault="0080281E" w:rsidP="008028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МУЕЗЕРСКОГО ГОРОДСКОГО ПОСЕЛЕНИЯ</w:t>
      </w:r>
    </w:p>
    <w:p w:rsidR="0080281E" w:rsidRDefault="0080281E" w:rsidP="0080281E">
      <w:pPr>
        <w:spacing w:after="0" w:line="48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80281E" w:rsidRDefault="0080281E" w:rsidP="0080281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49"/>
          <w:sz w:val="24"/>
          <w:szCs w:val="24"/>
        </w:rPr>
        <w:t>РЕШЕНИЕ</w:t>
      </w:r>
    </w:p>
    <w:p w:rsidR="0080281E" w:rsidRDefault="0080281E" w:rsidP="0080281E">
      <w:pPr>
        <w:pStyle w:val="a4"/>
        <w:jc w:val="left"/>
        <w:rPr>
          <w:u w:val="single"/>
        </w:rPr>
      </w:pPr>
    </w:p>
    <w:p w:rsidR="0080281E" w:rsidRDefault="0080281E" w:rsidP="0080281E">
      <w:pPr>
        <w:pStyle w:val="a4"/>
        <w:jc w:val="left"/>
        <w:rPr>
          <w:b/>
        </w:rPr>
      </w:pPr>
      <w:r>
        <w:rPr>
          <w:b/>
        </w:rPr>
        <w:t>26 сессии 3 созыва</w:t>
      </w:r>
    </w:p>
    <w:p w:rsidR="0080281E" w:rsidRDefault="0080281E" w:rsidP="0080281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26 апреля 2017 г.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№  148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</w:t>
      </w: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сообщения депутатами муниципального образования</w:t>
      </w: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городское_поселение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о возникновении </w:t>
      </w: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личной заинтересованности при осуществлении полномочий,</w:t>
      </w: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связанных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 депутатской деятельностью, которая приводит </w:t>
      </w: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или может привести к конфликту интересов»</w:t>
      </w:r>
    </w:p>
    <w:p w:rsidR="0080281E" w:rsidRDefault="0080281E" w:rsidP="0080281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 w:history="1">
        <w:r>
          <w:rPr>
            <w:rStyle w:val="a3"/>
            <w:szCs w:val="24"/>
          </w:rPr>
          <w:t xml:space="preserve">статьей </w:t>
        </w:r>
      </w:hyperlink>
      <w:hyperlink r:id="rId5" w:history="1">
        <w:r>
          <w:rPr>
            <w:rStyle w:val="a3"/>
            <w:szCs w:val="24"/>
          </w:rPr>
          <w:t>12.1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коррупции», </w:t>
      </w:r>
      <w:hyperlink r:id="rId6" w:history="1">
        <w:r>
          <w:rPr>
            <w:rStyle w:val="a3"/>
            <w:szCs w:val="24"/>
          </w:rPr>
          <w:t>статьей 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во исполнение </w:t>
      </w:r>
      <w:hyperlink r:id="rId7" w:history="1">
        <w:r>
          <w:rPr>
            <w:rStyle w:val="a3"/>
            <w:szCs w:val="24"/>
          </w:rPr>
          <w:t>пункта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на основании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поселения», Совет Муезерского городского 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281E" w:rsidRDefault="0080281E" w:rsidP="0080281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Утвердить Положение о порядке сообщения депутатами Совета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о возникновении личной заинтересованности при осуществлении полномочий, связанных с депутатской деятельностью, которая приводит или может привести к конфликту интересов, согласно приложению к настоящему решению.</w:t>
      </w:r>
    </w:p>
    <w:p w:rsidR="0080281E" w:rsidRDefault="0080281E" w:rsidP="0080281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остается за главой Муезерского городского поселения.</w:t>
      </w:r>
    </w:p>
    <w:p w:rsidR="0080281E" w:rsidRDefault="0080281E" w:rsidP="0080281E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Настоящее решение вступает в силу со дня его официального опубликования.</w:t>
      </w:r>
    </w:p>
    <w:p w:rsidR="0080281E" w:rsidRDefault="0080281E" w:rsidP="008028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Опубликовать (обнародовать) настоящее решение в средствах массовой информации,  разместить на официальном сайте администрации Муезерского муниципального района и на информационных стендах Муезерского городского поселения. </w:t>
      </w:r>
    </w:p>
    <w:p w:rsidR="0080281E" w:rsidRDefault="0080281E" w:rsidP="008028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Муезерского городского поселения                  </w:t>
      </w:r>
    </w:p>
    <w:p w:rsidR="0080281E" w:rsidRDefault="0080281E" w:rsidP="008028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</w:p>
    <w:p w:rsidR="0080281E" w:rsidRDefault="0080281E" w:rsidP="008028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</w:p>
    <w:p w:rsidR="0080281E" w:rsidRDefault="0080281E" w:rsidP="0080281E">
      <w:pPr>
        <w:pStyle w:val="ConsPlusNormal0"/>
        <w:pageBreakBefore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Приложение к решению</w:t>
      </w:r>
    </w:p>
    <w:p w:rsidR="0080281E" w:rsidRDefault="0080281E" w:rsidP="0080281E">
      <w:pPr>
        <w:pStyle w:val="ConsPlusNormal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Совета Муезерского городского поселения</w:t>
      </w:r>
    </w:p>
    <w:p w:rsidR="0080281E" w:rsidRDefault="0080281E" w:rsidP="0080281E">
      <w:pPr>
        <w:pStyle w:val="ConsPlusNormal0"/>
        <w:ind w:firstLine="0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от 26  апреля 2017 года  № 148</w:t>
      </w:r>
    </w:p>
    <w:p w:rsidR="0080281E" w:rsidRDefault="0080281E" w:rsidP="0080281E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80281E" w:rsidRDefault="0080281E" w:rsidP="0080281E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порядке сообщения депутатами Совета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поселение» о возникновении личной заинтересованности при осуществлении полномочий, связанных с депутатской деятельностью, которая приводит или может привести к конфликту интересов</w:t>
      </w:r>
    </w:p>
    <w:p w:rsidR="0080281E" w:rsidRDefault="0080281E" w:rsidP="0080281E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 сообщения депутатами Совета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(далее - депутаты) о возникновении личной заинтересованности при осуществлении полномочий, связанных с депутатской деятельностью (далее - полномочия), которая приводит или может привести к конфликту интересов.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Основанием сообщения является возникновение у депутата личной заинтересованности при осуществлении своих полномочий, которая приводит или может привести к конфликту интересов.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Под конфликтом интересов в соответствии со </w:t>
      </w:r>
      <w:hyperlink r:id="rId8" w:history="1">
        <w:r>
          <w:rPr>
            <w:rStyle w:val="a3"/>
            <w:szCs w:val="24"/>
          </w:rPr>
          <w:t>статьей 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 понимается ситуация, при которой личная заинтересованность (прямая или косвенная) депутата влияет или может повлиять на надлежащее, объективное и беспристрастное осуществление полномочий депутата.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 личной заинтересованностью в соответствии со </w:t>
      </w:r>
      <w:hyperlink r:id="rId9" w:history="1">
        <w:r>
          <w:rPr>
            <w:rStyle w:val="a3"/>
            <w:szCs w:val="24"/>
          </w:rPr>
          <w:t>статьей 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депутатом и (или) состоящими с ним в близком родстве или свойстве лицами (родителями, супругами, детьми, братьями, сестрами, а также братьями</w:t>
      </w:r>
      <w:proofErr w:type="gramEnd"/>
      <w:r>
        <w:rPr>
          <w:rFonts w:ascii="Times New Roman" w:hAnsi="Times New Roman" w:cs="Times New Roman"/>
          <w:sz w:val="24"/>
          <w:szCs w:val="24"/>
        </w:rPr>
        <w:t>, сестрами, родителями, детьми супругов и супругами детей), гражданами или организациями, с которыми депутат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Депутаты в соответствии с законодательством Российской Федерации о противодействии коррупции обязаны сообщать о возникновении личной заинтересованности при осуществлении полномочий,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Сообщение оформляется в письменной форме в виде уведомления о возникновении личной заинтересованности при осуществлении полномочий, которая приводит или может привести к конфликту интересов (далее - уведомление).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Уведомление, составленное по форме согласно приложению 1 к настоящему Положению депутаты направляют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председателю Совета муниципального образования.</w:t>
      </w:r>
    </w:p>
    <w:p w:rsidR="0080281E" w:rsidRDefault="0080281E" w:rsidP="0080281E">
      <w:pPr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Прием и регистрация уведомлений осуществляется специалистом администрации Муезерского городского поселения, в должностные обязанности которого входит обеспечение работы Совета  Муезерского городского поселения.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Регистрация уведомлений осуществляется в день их поступления в журнале регистрации уведомлений (далее - журнал) согласно приложению 2 к настоящему Положению.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случае поступления уведомления по почте в день, предшествующий праздничному или выходному дню, его регистрация производится в рабочий день, следующий за праздничным или выходным днем.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Журнал в прошитом, пронумерованном и заверенном печатью виде хранится в месте, защищенном от несанкционированного доступа.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Уведомление с отметкой о регистрации в течение одного рабочего дня после его регистрации направляется председателю Совета муниципального образования.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По поручению Председателя Совета поступившее уведомление предварительно рассматривается комиссией Совета Муезерского городского поселения  по урегулированию конфликтов интересов (далее - комиссия), которая по результатам рассмотрения уведомления осуществляет подготовку мотивированного заключения по нему.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54"/>
      <w:bookmarkEnd w:id="0"/>
      <w:r>
        <w:rPr>
          <w:rFonts w:ascii="Times New Roman" w:hAnsi="Times New Roman" w:cs="Times New Roman"/>
          <w:sz w:val="24"/>
          <w:szCs w:val="24"/>
        </w:rPr>
        <w:t>13. В ходе предварительного рассмотрения уведомления комиссия имеет право получать в установленном порядке от депутата, направившего уведомление,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власти, органы местного самоуправления и заинтересованные организации.</w:t>
      </w:r>
    </w:p>
    <w:p w:rsidR="0080281E" w:rsidRDefault="0080281E" w:rsidP="0080281E">
      <w:pPr>
        <w:pStyle w:val="1"/>
        <w:tabs>
          <w:tab w:val="left" w:pos="851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14. Уведомление, заключение и иные материалы, полученные в ходе предварительного рассмотрения уведомления, </w:t>
      </w:r>
      <w:r>
        <w:rPr>
          <w:color w:val="auto"/>
          <w:lang w:eastAsia="ru-RU"/>
        </w:rPr>
        <w:t>рассматриваются главой МО</w:t>
      </w:r>
      <w:r>
        <w:rPr>
          <w:color w:val="auto"/>
        </w:rPr>
        <w:t xml:space="preserve"> в течение семи рабочих дней со дня поступления уведомления. В случае направления запросов уведомление, заключение и другие материалы </w:t>
      </w:r>
      <w:r>
        <w:rPr>
          <w:color w:val="auto"/>
          <w:lang w:eastAsia="ru-RU"/>
        </w:rPr>
        <w:t xml:space="preserve">рассматриваются </w:t>
      </w:r>
      <w:r>
        <w:rPr>
          <w:color w:val="auto"/>
        </w:rPr>
        <w:t>в течение 30 дней со дня поступления уведомления. Указанный срок может быть продлен, но не более</w:t>
      </w:r>
      <w:proofErr w:type="gramStart"/>
      <w:r>
        <w:rPr>
          <w:color w:val="auto"/>
        </w:rPr>
        <w:t>,</w:t>
      </w:r>
      <w:proofErr w:type="gramEnd"/>
      <w:r>
        <w:rPr>
          <w:color w:val="auto"/>
        </w:rPr>
        <w:t xml:space="preserve"> чем на 30 дней.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Председателем Совета по результатам рассмотрения уведомления принимается одно из следующих решений: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признать, что при осуществлении полномочий депутатом, направившим уведомление, конфликт интересов отсутствует;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8"/>
      <w:bookmarkEnd w:id="1"/>
      <w:r>
        <w:rPr>
          <w:rFonts w:ascii="Times New Roman" w:hAnsi="Times New Roman" w:cs="Times New Roman"/>
          <w:sz w:val="24"/>
          <w:szCs w:val="24"/>
        </w:rPr>
        <w:t>б) признать, что при исполнении полномочий депутатом, направившим уведомление, личная заинтересованность приводит или может привести к конфликту интересов;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9"/>
      <w:bookmarkEnd w:id="2"/>
      <w:r>
        <w:rPr>
          <w:rFonts w:ascii="Times New Roman" w:hAnsi="Times New Roman" w:cs="Times New Roman"/>
          <w:sz w:val="24"/>
          <w:szCs w:val="24"/>
        </w:rPr>
        <w:t>в) признать, что депутатом, направившим уведомление, не соблюдались требования об урегулировании конфликта интересов.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Депутат, направивший уведомление, извещается о принятом решении в течение семи рабочих дней со дня принятия решения.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 случае принятия решения, предусмотренного </w:t>
      </w:r>
      <w:hyperlink r:id="rId10" w:anchor="Par58" w:history="1">
        <w:r>
          <w:rPr>
            <w:rStyle w:val="a3"/>
            <w:szCs w:val="24"/>
          </w:rPr>
          <w:t>подпунктом «б» пункта 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Председатель Совета в соответствии с законодательством Российской Федерации принимает меры или обеспечивает принятие мер по предотвращению или урегулированию конфликта интересов либо рекомендует депутату, направившему уведомление, принять такие меры.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В случае принятия решения, предусмотренного </w:t>
      </w:r>
      <w:hyperlink r:id="rId11" w:anchor="Par58" w:history="1">
        <w:r>
          <w:rPr>
            <w:rStyle w:val="a3"/>
            <w:szCs w:val="24"/>
          </w:rPr>
          <w:t xml:space="preserve">подпунктами «б» и </w:t>
        </w:r>
      </w:hyperlink>
      <w:hyperlink r:id="rId12" w:anchor="Par59" w:history="1">
        <w:r>
          <w:rPr>
            <w:rStyle w:val="a3"/>
            <w:szCs w:val="24"/>
          </w:rPr>
          <w:t>«в» пункта 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Председатель Совета сообщает о принятом решении Совет Муезерского городского  поселения.</w:t>
      </w:r>
    </w:p>
    <w:p w:rsidR="0080281E" w:rsidRDefault="0080281E" w:rsidP="0080281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В случаях не сообщения о возникновении личной заинтересованности при осуществлении полномочий, которая приводит или может привести к конфликту интересов, а также непринятия мер по предотвращению или урегулированию конфликта интересов полномочия депутата прекращаются досрочно.</w:t>
      </w:r>
    </w:p>
    <w:p w:rsidR="0080281E" w:rsidRDefault="0080281E" w:rsidP="0080281E">
      <w:pPr>
        <w:tabs>
          <w:tab w:val="left" w:pos="559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Приложение №1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к  Положению о порядке сообщения   депутатами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Совета  Муезерского городского  поселения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о возникновении личной заинтересованности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при исполнении должностных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приводит или          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может привести к конфликту интересов.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</w:t>
      </w:r>
    </w:p>
    <w:p w:rsidR="0080281E" w:rsidRDefault="0080281E" w:rsidP="0080281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(Отметка об исполнении)</w:t>
      </w: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Председателю Совета Муезерского городского </w:t>
      </w: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</w:t>
      </w:r>
      <w:proofErr w:type="gramStart"/>
      <w:r>
        <w:rPr>
          <w:rFonts w:ascii="Times New Roman" w:hAnsi="Times New Roman" w:cs="Times New Roman"/>
          <w:sz w:val="24"/>
          <w:szCs w:val="24"/>
        </w:rPr>
        <w:t>,)</w:t>
      </w:r>
      <w:proofErr w:type="gramEnd"/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от 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возникновении личной заинтересованности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исполнение должностных обязанностей, которая приводит или может привести к конфликту интересов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подчеркнуть). Обстоятельства, являющиеся основанием возникновения личной заинтересованности: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_________________________________________________________Предлагаемые  меры по предотвращению или урегулированию конфликта интересов: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</w:t>
      </w:r>
    </w:p>
    <w:p w:rsidR="0080281E" w:rsidRDefault="0080281E" w:rsidP="00802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Намереваюсь (не намереваюсь) лично присутствовать на заседании Комиссии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Муезерскогот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по соблюдению требований к служебному поведению  муниципальных служащих и урегулированию конфликта интересов при рассмотрения настоящего уведомления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___________________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 лица, направляющего уведомление)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(расшифровка подписи)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  <w:r>
        <w:rPr>
          <w:sz w:val="24"/>
          <w:szCs w:val="24"/>
        </w:rPr>
        <w:t>«_______»_____________________</w:t>
      </w:r>
      <w:r>
        <w:rPr>
          <w:sz w:val="18"/>
          <w:szCs w:val="18"/>
        </w:rPr>
        <w:t>20______г.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Приложение № 2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к Положению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сообщения  депутатами Совета 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Муезерского городского поселения о возникновении 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личной заинтересованности при исполнении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должностных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приводит или может привести 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конфликту интересов.</w:t>
      </w:r>
    </w:p>
    <w:p w:rsidR="0080281E" w:rsidRDefault="0080281E" w:rsidP="0080281E">
      <w:pPr>
        <w:autoSpaceDE w:val="0"/>
        <w:autoSpaceDN w:val="0"/>
        <w:adjustRightInd w:val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Журнал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регистрации уведомлений о возникшем конфликте интересов </w:t>
      </w:r>
    </w:p>
    <w:p w:rsidR="0080281E" w:rsidRDefault="0080281E" w:rsidP="0080281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или о возможности его возникновения</w:t>
      </w:r>
    </w:p>
    <w:p w:rsidR="0080281E" w:rsidRDefault="0080281E" w:rsidP="0080281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281E" w:rsidRDefault="0080281E" w:rsidP="0080281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Начат      «____»________20___г.</w:t>
      </w:r>
    </w:p>
    <w:p w:rsidR="0080281E" w:rsidRDefault="0080281E" w:rsidP="0080281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Окончен «___»________20___г.</w:t>
      </w:r>
    </w:p>
    <w:p w:rsidR="0080281E" w:rsidRDefault="0080281E" w:rsidP="0080281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5"/>
        <w:gridCol w:w="2045"/>
        <w:gridCol w:w="1485"/>
        <w:gridCol w:w="1611"/>
        <w:gridCol w:w="1629"/>
        <w:gridCol w:w="1506"/>
      </w:tblGrid>
      <w:tr w:rsidR="0080281E" w:rsidTr="0080281E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E" w:rsidRDefault="0080281E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0281E" w:rsidRDefault="0080281E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E" w:rsidRDefault="0080281E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уведомления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E" w:rsidRDefault="0080281E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внесения записи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E" w:rsidRDefault="0080281E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Ф.И.О., должность, контактный телефон работника, подавшего уведомления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E" w:rsidRDefault="0080281E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лица, принявшего уведомление, роспись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81E" w:rsidRDefault="0080281E">
            <w:pPr>
              <w:widowControl w:val="0"/>
              <w:suppressAutoHyphens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принятом решении</w:t>
            </w:r>
          </w:p>
        </w:tc>
      </w:tr>
      <w:tr w:rsidR="0080281E" w:rsidTr="0080281E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</w:tr>
      <w:tr w:rsidR="0080281E" w:rsidTr="0080281E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1E" w:rsidRDefault="0080281E">
            <w:pPr>
              <w:widowControl w:val="0"/>
              <w:suppressAutoHyphens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80281E" w:rsidRDefault="0080281E" w:rsidP="0080281E">
      <w:pPr>
        <w:jc w:val="right"/>
        <w:rPr>
          <w:rFonts w:eastAsia="Andale Sans UI"/>
          <w:kern w:val="2"/>
        </w:rPr>
      </w:pPr>
    </w:p>
    <w:p w:rsidR="0080281E" w:rsidRDefault="0080281E" w:rsidP="0080281E">
      <w:pPr>
        <w:rPr>
          <w:sz w:val="24"/>
          <w:szCs w:val="24"/>
        </w:rPr>
      </w:pP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</w:rPr>
      </w:pP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</w:rPr>
      </w:pP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</w:rPr>
      </w:pP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</w:rPr>
      </w:pP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</w:rPr>
      </w:pPr>
    </w:p>
    <w:p w:rsidR="0080281E" w:rsidRDefault="0080281E" w:rsidP="0080281E">
      <w:pPr>
        <w:spacing w:after="0"/>
        <w:rPr>
          <w:rFonts w:ascii="Times New Roman" w:hAnsi="Times New Roman" w:cs="Times New Roman"/>
          <w:b/>
          <w:sz w:val="24"/>
        </w:rPr>
      </w:pPr>
    </w:p>
    <w:p w:rsidR="0080281E" w:rsidRDefault="0080281E" w:rsidP="0080281E"/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281E"/>
    <w:rsid w:val="000A523E"/>
    <w:rsid w:val="00796BE0"/>
    <w:rsid w:val="0080281E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8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281E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80281E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0281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80281E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8028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02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80281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%5C%5Coffline%5Cref=545D77DF6DF65CF9A9AA0132B7007A2CC7E532ADEC46E357500E7C55A32C90D3B762531556k5H6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%5C%5Coffline%5Cref=545D77DF6DF65CF9A9AA0132B7007A2CC7E536A5E246E357500E7C55A32C90D3B76253155454143Ak9H7I" TargetMode="External"/><Relationship Id="rId12" Type="http://schemas.openxmlformats.org/officeDocument/2006/relationships/hyperlink" Target="file:///C:\Users\User\Downloads\&#1052;&#1054;&#1044;&#1045;&#1051;&#1068;&#1053;&#1067;&#1049;%20&#1055;&#1054;%20&#1050;&#1054;&#1053;&#1060;&#1051;&#1048;&#1050;&#1058;&#1059;%20(1)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%5C%5Coffline%5Cref=545D77DF6DF65CF9A9AA0132B7007A2CC4EC36A5E844E357500E7C55A32C90D3B762531554541133k9H4I" TargetMode="External"/><Relationship Id="rId11" Type="http://schemas.openxmlformats.org/officeDocument/2006/relationships/hyperlink" Target="file:///C:\Users\User\Downloads\&#1052;&#1054;&#1044;&#1045;&#1051;&#1068;&#1053;&#1067;&#1049;%20&#1055;&#1054;%20&#1050;&#1054;&#1053;&#1060;&#1051;&#1048;&#1050;&#1058;&#1059;%20(1).doc" TargetMode="External"/><Relationship Id="rId5" Type="http://schemas.openxmlformats.org/officeDocument/2006/relationships/hyperlink" Target="consultantplus:%5C%5Coffline%5Cref=545D77DF6DF65CF9A9AA0132B7007A2CC7E532ADEC46E357500E7C55A32C90D3B762531554541537k9H1I" TargetMode="External"/><Relationship Id="rId10" Type="http://schemas.openxmlformats.org/officeDocument/2006/relationships/hyperlink" Target="file:///C:\Users\User\Downloads\&#1052;&#1054;&#1044;&#1045;&#1051;&#1068;&#1053;&#1067;&#1049;%20&#1055;&#1054;%20&#1050;&#1054;&#1053;&#1060;&#1051;&#1048;&#1050;&#1058;&#1059;%20(1).doc" TargetMode="External"/><Relationship Id="rId4" Type="http://schemas.openxmlformats.org/officeDocument/2006/relationships/hyperlink" Target="consultantplus:%5C%5Coffline%5Cref=545D77DF6DF65CF9A9AA0132B7007A2CC7E532ADEC46E357500E7C55A32C90D3B762531556k5H6I" TargetMode="External"/><Relationship Id="rId9" Type="http://schemas.openxmlformats.org/officeDocument/2006/relationships/hyperlink" Target="consultantplus:%5C%5Coffline%5Cref=545D77DF6DF65CF9A9AA0132B7007A2CC7E532ADEC46E357500E7C55A32C90D3B762531556k5H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2073</Words>
  <Characters>11818</Characters>
  <Application>Microsoft Office Word</Application>
  <DocSecurity>0</DocSecurity>
  <Lines>98</Lines>
  <Paragraphs>27</Paragraphs>
  <ScaleCrop>false</ScaleCrop>
  <Company/>
  <LinksUpToDate>false</LinksUpToDate>
  <CharactersWithSpaces>13864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2017-04-28T15:42:00Z</dcterms:created>
  <dcterms:modified xsi:type="dcterms:W3CDTF">2017-04-28T15:43:00Z</dcterms:modified>
</cp:coreProperties>
</file>